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FF8" w:rsidRDefault="00136FF8">
      <w:pPr>
        <w:pStyle w:val="HTMLPreformatted"/>
        <w:widowControl/>
        <w:shd w:val="clear" w:color="auto" w:fill="FFFFFF"/>
        <w:spacing w:before="150" w:after="150" w:line="435" w:lineRule="atLeast"/>
        <w:jc w:val="center"/>
        <w:rPr>
          <w:rFonts w:cs="微软雅黑"/>
          <w:b/>
          <w:sz w:val="36"/>
          <w:szCs w:val="36"/>
          <w:shd w:val="clear" w:color="auto" w:fill="FFFFFF"/>
        </w:rPr>
      </w:pPr>
      <w:r>
        <w:rPr>
          <w:rFonts w:cs="微软雅黑" w:hint="eastAsia"/>
          <w:b/>
          <w:sz w:val="36"/>
          <w:szCs w:val="36"/>
          <w:shd w:val="clear" w:color="auto" w:fill="FFFFFF"/>
        </w:rPr>
        <w:t>大同县杜庄乡人民政府</w:t>
      </w:r>
      <w:r>
        <w:rPr>
          <w:rFonts w:cs="微软雅黑"/>
          <w:b/>
          <w:sz w:val="36"/>
          <w:szCs w:val="36"/>
          <w:shd w:val="clear" w:color="auto" w:fill="FFFFFF"/>
        </w:rPr>
        <w:t>2018</w:t>
      </w:r>
      <w:r>
        <w:rPr>
          <w:rFonts w:cs="微软雅黑" w:hint="eastAsia"/>
          <w:b/>
          <w:sz w:val="36"/>
          <w:szCs w:val="36"/>
          <w:shd w:val="clear" w:color="auto" w:fill="FFFFFF"/>
        </w:rPr>
        <w:t>年度部门决算</w:t>
      </w:r>
    </w:p>
    <w:p w:rsidR="00136FF8" w:rsidRDefault="00136FF8">
      <w:pPr>
        <w:pStyle w:val="HTMLPreformatted"/>
        <w:widowControl/>
        <w:shd w:val="clear" w:color="auto" w:fill="FFFFFF"/>
        <w:spacing w:before="150" w:after="150" w:line="435" w:lineRule="atLeast"/>
        <w:jc w:val="center"/>
        <w:rPr>
          <w:rFonts w:cs="微软雅黑"/>
          <w:b/>
          <w:sz w:val="36"/>
          <w:szCs w:val="36"/>
          <w:shd w:val="clear" w:color="auto" w:fill="FFFFFF"/>
        </w:rPr>
      </w:pPr>
      <w:r>
        <w:rPr>
          <w:rFonts w:cs="微软雅黑" w:hint="eastAsia"/>
          <w:b/>
          <w:sz w:val="36"/>
          <w:szCs w:val="36"/>
          <w:shd w:val="clear" w:color="auto" w:fill="FFFFFF"/>
        </w:rPr>
        <w:t>公开说明</w:t>
      </w:r>
    </w:p>
    <w:p w:rsidR="00136FF8" w:rsidRDefault="00136FF8">
      <w:pPr>
        <w:pStyle w:val="HTMLPreformatted"/>
        <w:widowControl/>
        <w:shd w:val="clear" w:color="auto" w:fill="FFFFFF"/>
        <w:spacing w:before="150" w:after="150" w:line="435" w:lineRule="atLeast"/>
        <w:rPr>
          <w:rFonts w:cs="微软雅黑"/>
          <w:b/>
          <w:bCs/>
          <w:sz w:val="32"/>
          <w:szCs w:val="32"/>
          <w:shd w:val="clear" w:color="auto" w:fill="FFFFFF"/>
        </w:rPr>
      </w:pPr>
      <w:r>
        <w:rPr>
          <w:rFonts w:cs="微软雅黑" w:hint="eastAsia"/>
          <w:b/>
          <w:bCs/>
          <w:sz w:val="32"/>
          <w:szCs w:val="32"/>
          <w:shd w:val="clear" w:color="auto" w:fill="FFFFFF"/>
        </w:rPr>
        <w:t>第一部分：单位概况</w:t>
      </w:r>
    </w:p>
    <w:p w:rsidR="00136FF8" w:rsidRDefault="00136FF8">
      <w:pPr>
        <w:pStyle w:val="HTMLPreformatted"/>
        <w:widowControl/>
        <w:shd w:val="clear" w:color="auto" w:fill="FFFFFF"/>
        <w:spacing w:before="150" w:after="150" w:line="435" w:lineRule="atLeast"/>
        <w:rPr>
          <w:rFonts w:cs="微软雅黑"/>
          <w:b/>
          <w:bCs/>
          <w:sz w:val="32"/>
          <w:szCs w:val="32"/>
          <w:shd w:val="clear" w:color="auto" w:fill="FFFFFF"/>
        </w:rPr>
      </w:pPr>
      <w:r>
        <w:rPr>
          <w:rFonts w:cs="微软雅黑" w:hint="eastAsia"/>
          <w:sz w:val="28"/>
          <w:szCs w:val="28"/>
          <w:shd w:val="clear" w:color="auto" w:fill="FFFFFF"/>
        </w:rPr>
        <w:t>（一）主要职能</w:t>
      </w:r>
    </w:p>
    <w:p w:rsidR="00136FF8" w:rsidRDefault="00136FF8" w:rsidP="00F6238A">
      <w:pPr>
        <w:pStyle w:val="HTMLPreformatted"/>
        <w:widowControl/>
        <w:shd w:val="clear" w:color="auto" w:fill="FFFFFF"/>
        <w:spacing w:before="150" w:after="150" w:line="435" w:lineRule="atLeast"/>
        <w:ind w:firstLineChars="200" w:firstLine="31680"/>
        <w:rPr>
          <w:rFonts w:cs="微软雅黑"/>
          <w:sz w:val="28"/>
          <w:szCs w:val="28"/>
          <w:shd w:val="clear" w:color="auto" w:fill="FFFFFF"/>
        </w:rPr>
      </w:pPr>
      <w:r>
        <w:rPr>
          <w:rFonts w:cs="微软雅黑" w:hint="eastAsia"/>
          <w:sz w:val="28"/>
          <w:szCs w:val="28"/>
          <w:shd w:val="clear" w:color="auto" w:fill="FFFFFF"/>
        </w:rPr>
        <w:t>（</w:t>
      </w:r>
      <w:r>
        <w:rPr>
          <w:rFonts w:cs="微软雅黑"/>
          <w:sz w:val="28"/>
          <w:szCs w:val="28"/>
          <w:shd w:val="clear" w:color="auto" w:fill="FFFFFF"/>
        </w:rPr>
        <w:t>1</w:t>
      </w:r>
      <w:r>
        <w:rPr>
          <w:rFonts w:cs="微软雅黑" w:hint="eastAsia"/>
          <w:sz w:val="28"/>
          <w:szCs w:val="28"/>
          <w:shd w:val="clear" w:color="auto" w:fill="FFFFFF"/>
        </w:rPr>
        <w:t>）制定和组织实施经济、科技和社会发展计划，组织指导好各业生产，搞好</w:t>
      </w:r>
      <w:hyperlink r:id="rId4" w:tgtFrame="http://zhidao.baidu.com/_blank" w:history="1">
        <w:r>
          <w:rPr>
            <w:rStyle w:val="Hyperlink"/>
            <w:rFonts w:cs="微软雅黑" w:hint="eastAsia"/>
            <w:color w:val="auto"/>
            <w:sz w:val="28"/>
            <w:szCs w:val="28"/>
            <w:u w:color="FFFFFF"/>
            <w:shd w:val="clear" w:color="auto" w:fill="FFFFFF"/>
          </w:rPr>
          <w:t>商品流通</w:t>
        </w:r>
      </w:hyperlink>
      <w:r>
        <w:rPr>
          <w:rFonts w:cs="微软雅黑" w:hint="eastAsia"/>
          <w:sz w:val="28"/>
          <w:szCs w:val="28"/>
          <w:shd w:val="clear" w:color="auto" w:fill="FFFFFF"/>
        </w:rPr>
        <w:t>，协调好本乡与外地区的经济交流与合作，抓好招商引资，不断培育市场体系，组织</w:t>
      </w:r>
      <w:hyperlink r:id="rId5" w:tgtFrame="http://zhidao.baidu.com/_blank" w:history="1">
        <w:r>
          <w:rPr>
            <w:rStyle w:val="Hyperlink"/>
            <w:rFonts w:cs="微软雅黑" w:hint="eastAsia"/>
            <w:color w:val="auto"/>
            <w:sz w:val="28"/>
            <w:szCs w:val="28"/>
            <w:u w:color="FFFFFF"/>
            <w:shd w:val="clear" w:color="auto" w:fill="FFFFFF"/>
          </w:rPr>
          <w:t>经济运行</w:t>
        </w:r>
      </w:hyperlink>
      <w:r>
        <w:rPr>
          <w:rFonts w:cs="微软雅黑" w:hint="eastAsia"/>
          <w:sz w:val="28"/>
          <w:szCs w:val="28"/>
          <w:u w:color="FFFFFF"/>
          <w:shd w:val="clear" w:color="auto" w:fill="FFFFFF"/>
        </w:rPr>
        <w:t>，</w:t>
      </w:r>
      <w:r>
        <w:rPr>
          <w:rFonts w:cs="微软雅黑" w:hint="eastAsia"/>
          <w:sz w:val="28"/>
          <w:szCs w:val="28"/>
          <w:shd w:val="clear" w:color="auto" w:fill="FFFFFF"/>
        </w:rPr>
        <w:t>促进经济发展。</w:t>
      </w:r>
    </w:p>
    <w:p w:rsidR="00136FF8" w:rsidRDefault="00136FF8" w:rsidP="00F6238A">
      <w:pPr>
        <w:pStyle w:val="HTMLPreformatted"/>
        <w:widowControl/>
        <w:shd w:val="clear" w:color="auto" w:fill="FFFFFF"/>
        <w:spacing w:before="150" w:after="150" w:line="435" w:lineRule="atLeast"/>
        <w:ind w:firstLineChars="200" w:firstLine="31680"/>
        <w:rPr>
          <w:rFonts w:cs="微软雅黑"/>
          <w:sz w:val="28"/>
          <w:szCs w:val="28"/>
          <w:shd w:val="clear" w:color="auto" w:fill="FFFFFF"/>
        </w:rPr>
      </w:pPr>
      <w:r>
        <w:rPr>
          <w:rFonts w:cs="微软雅黑"/>
          <w:sz w:val="28"/>
          <w:szCs w:val="28"/>
          <w:shd w:val="clear" w:color="auto" w:fill="FFFFFF"/>
        </w:rPr>
        <w:t>(2)</w:t>
      </w:r>
      <w:r>
        <w:rPr>
          <w:rFonts w:cs="微软雅黑" w:hint="eastAsia"/>
          <w:sz w:val="28"/>
          <w:szCs w:val="28"/>
          <w:shd w:val="clear" w:color="auto" w:fill="FFFFFF"/>
        </w:rPr>
        <w:t>制定并组织实施村镇建设规划，部署重点工程建设，地方道路建设及公共设施，水利设施的管理，负责土地、林木、水等自然资源和生态环境的保护，做好护林防火工作。</w:t>
      </w:r>
    </w:p>
    <w:p w:rsidR="00136FF8" w:rsidRDefault="00136FF8" w:rsidP="00F6238A">
      <w:pPr>
        <w:pStyle w:val="HTMLPreformatted"/>
        <w:widowControl/>
        <w:shd w:val="clear" w:color="auto" w:fill="FFFFFF"/>
        <w:spacing w:before="150" w:after="150" w:line="435" w:lineRule="atLeast"/>
        <w:ind w:firstLineChars="200" w:firstLine="31680"/>
        <w:rPr>
          <w:rFonts w:cs="微软雅黑"/>
          <w:sz w:val="28"/>
          <w:szCs w:val="28"/>
          <w:shd w:val="clear" w:color="auto" w:fill="FFFFFF"/>
        </w:rPr>
      </w:pPr>
      <w:r>
        <w:rPr>
          <w:rFonts w:cs="微软雅黑" w:hint="eastAsia"/>
          <w:sz w:val="28"/>
          <w:szCs w:val="28"/>
          <w:shd w:val="clear" w:color="auto" w:fill="FFFFFF"/>
        </w:rPr>
        <w:t>（</w:t>
      </w:r>
      <w:r>
        <w:rPr>
          <w:rFonts w:cs="微软雅黑"/>
          <w:sz w:val="28"/>
          <w:szCs w:val="28"/>
          <w:shd w:val="clear" w:color="auto" w:fill="FFFFFF"/>
        </w:rPr>
        <w:t>3</w:t>
      </w:r>
      <w:r>
        <w:rPr>
          <w:rFonts w:cs="微软雅黑" w:hint="eastAsia"/>
          <w:sz w:val="28"/>
          <w:szCs w:val="28"/>
          <w:shd w:val="clear" w:color="auto" w:fill="FFFFFF"/>
        </w:rPr>
        <w:t>）负责本行政区域内的民政、计划生育、</w:t>
      </w:r>
      <w:hyperlink r:id="rId6" w:tgtFrame="http://zhidao.baidu.com/_blank" w:history="1">
        <w:r>
          <w:rPr>
            <w:rStyle w:val="Hyperlink"/>
            <w:rFonts w:cs="微软雅黑" w:hint="eastAsia"/>
            <w:color w:val="auto"/>
            <w:sz w:val="28"/>
            <w:szCs w:val="28"/>
            <w:u w:color="FFFFFF"/>
            <w:shd w:val="clear" w:color="auto" w:fill="FFFFFF"/>
          </w:rPr>
          <w:t>文化教育</w:t>
        </w:r>
      </w:hyperlink>
      <w:r>
        <w:rPr>
          <w:rFonts w:cs="微软雅黑" w:hint="eastAsia"/>
          <w:sz w:val="28"/>
          <w:szCs w:val="28"/>
          <w:u w:color="FFFFFF"/>
          <w:shd w:val="clear" w:color="auto" w:fill="FFFFFF"/>
        </w:rPr>
        <w:t>、</w:t>
      </w:r>
      <w:r>
        <w:rPr>
          <w:rFonts w:cs="微软雅黑" w:hint="eastAsia"/>
          <w:sz w:val="28"/>
          <w:szCs w:val="28"/>
          <w:shd w:val="clear" w:color="auto" w:fill="FFFFFF"/>
        </w:rPr>
        <w:t>卫生、体育等社会公益事业的综合性工作，维护一切经济单位和个人的正当经济权益，取缔非法经济活动，调解和处理</w:t>
      </w:r>
      <w:hyperlink r:id="rId7" w:tgtFrame="http://zhidao.baidu.com/_blank" w:history="1">
        <w:r>
          <w:rPr>
            <w:rStyle w:val="Hyperlink"/>
            <w:rFonts w:cs="微软雅黑" w:hint="eastAsia"/>
            <w:color w:val="auto"/>
            <w:sz w:val="28"/>
            <w:szCs w:val="28"/>
            <w:u w:color="FFFFFF"/>
            <w:shd w:val="clear" w:color="auto" w:fill="FFFFFF"/>
          </w:rPr>
          <w:t>民事纠纷</w:t>
        </w:r>
      </w:hyperlink>
      <w:r>
        <w:rPr>
          <w:rFonts w:cs="微软雅黑" w:hint="eastAsia"/>
          <w:sz w:val="28"/>
          <w:szCs w:val="28"/>
          <w:u w:color="FFFFFF"/>
          <w:shd w:val="clear" w:color="auto" w:fill="FFFFFF"/>
        </w:rPr>
        <w:t>，</w:t>
      </w:r>
      <w:r>
        <w:rPr>
          <w:rFonts w:cs="微软雅黑" w:hint="eastAsia"/>
          <w:sz w:val="28"/>
          <w:szCs w:val="28"/>
          <w:shd w:val="clear" w:color="auto" w:fill="FFFFFF"/>
        </w:rPr>
        <w:t>打击刑事犯罪维护社会稳定。</w:t>
      </w:r>
    </w:p>
    <w:p w:rsidR="00136FF8" w:rsidRDefault="00136FF8" w:rsidP="00F6238A">
      <w:pPr>
        <w:pStyle w:val="HTMLPreformatted"/>
        <w:widowControl/>
        <w:shd w:val="clear" w:color="auto" w:fill="FFFFFF"/>
        <w:spacing w:before="150" w:after="150" w:line="435" w:lineRule="atLeast"/>
        <w:ind w:firstLineChars="200" w:firstLine="31680"/>
        <w:rPr>
          <w:rFonts w:cs="微软雅黑"/>
          <w:sz w:val="28"/>
          <w:szCs w:val="28"/>
          <w:shd w:val="clear" w:color="auto" w:fill="FFFFFF"/>
        </w:rPr>
      </w:pPr>
      <w:r>
        <w:rPr>
          <w:rFonts w:cs="微软雅黑" w:hint="eastAsia"/>
          <w:sz w:val="28"/>
          <w:szCs w:val="28"/>
          <w:shd w:val="clear" w:color="auto" w:fill="FFFFFF"/>
        </w:rPr>
        <w:t>（</w:t>
      </w:r>
      <w:r>
        <w:rPr>
          <w:rFonts w:cs="微软雅黑"/>
          <w:sz w:val="28"/>
          <w:szCs w:val="28"/>
          <w:shd w:val="clear" w:color="auto" w:fill="FFFFFF"/>
        </w:rPr>
        <w:t>4</w:t>
      </w:r>
      <w:r>
        <w:rPr>
          <w:rFonts w:cs="微软雅黑" w:hint="eastAsia"/>
          <w:sz w:val="28"/>
          <w:szCs w:val="28"/>
          <w:shd w:val="clear" w:color="auto" w:fill="FFFFFF"/>
        </w:rPr>
        <w:t>）按计划组织本级财政收入和地方税的征收，完成国家财政计划，不断培植税源，管好财政资金，增强财政实力。</w:t>
      </w:r>
    </w:p>
    <w:p w:rsidR="00136FF8" w:rsidRDefault="00136FF8" w:rsidP="00F6238A">
      <w:pPr>
        <w:pStyle w:val="HTMLPreformatted"/>
        <w:widowControl/>
        <w:shd w:val="clear" w:color="auto" w:fill="FFFFFF"/>
        <w:spacing w:before="150" w:after="150" w:line="435" w:lineRule="atLeast"/>
        <w:ind w:firstLineChars="200" w:firstLine="31680"/>
        <w:rPr>
          <w:rFonts w:cs="微软雅黑"/>
          <w:sz w:val="28"/>
          <w:szCs w:val="28"/>
          <w:shd w:val="clear" w:color="auto" w:fill="FFFFFF"/>
        </w:rPr>
      </w:pPr>
      <w:r>
        <w:rPr>
          <w:rFonts w:cs="微软雅黑" w:hint="eastAsia"/>
          <w:sz w:val="28"/>
          <w:szCs w:val="28"/>
          <w:shd w:val="clear" w:color="auto" w:fill="FFFFFF"/>
        </w:rPr>
        <w:t>（</w:t>
      </w:r>
      <w:r>
        <w:rPr>
          <w:rFonts w:cs="微软雅黑"/>
          <w:sz w:val="28"/>
          <w:szCs w:val="28"/>
          <w:shd w:val="clear" w:color="auto" w:fill="FFFFFF"/>
        </w:rPr>
        <w:t>5</w:t>
      </w:r>
      <w:r>
        <w:rPr>
          <w:rFonts w:cs="微软雅黑" w:hint="eastAsia"/>
          <w:sz w:val="28"/>
          <w:szCs w:val="28"/>
          <w:shd w:val="clear" w:color="auto" w:fill="FFFFFF"/>
        </w:rPr>
        <w:t>）抓好精神文明建设，丰富</w:t>
      </w:r>
      <w:hyperlink r:id="rId8" w:tgtFrame="http://zhidao.baidu.com/_blank" w:history="1">
        <w:r>
          <w:rPr>
            <w:rStyle w:val="Hyperlink"/>
            <w:rFonts w:cs="微软雅黑" w:hint="eastAsia"/>
            <w:color w:val="auto"/>
            <w:sz w:val="28"/>
            <w:szCs w:val="28"/>
            <w:u w:color="FFFFFF"/>
            <w:shd w:val="clear" w:color="auto" w:fill="FFFFFF"/>
          </w:rPr>
          <w:t>群众文化</w:t>
        </w:r>
      </w:hyperlink>
      <w:r>
        <w:rPr>
          <w:rFonts w:cs="微软雅黑" w:hint="eastAsia"/>
          <w:sz w:val="28"/>
          <w:szCs w:val="28"/>
          <w:shd w:val="clear" w:color="auto" w:fill="FFFFFF"/>
        </w:rPr>
        <w:t>生活，提倡移风易俗，反对封建迷信，破除陈规陋习，树立社会主义新风尚。</w:t>
      </w:r>
    </w:p>
    <w:p w:rsidR="00136FF8" w:rsidRDefault="00136FF8" w:rsidP="00F6238A">
      <w:pPr>
        <w:pStyle w:val="HTMLPreformatted"/>
        <w:widowControl/>
        <w:shd w:val="clear" w:color="auto" w:fill="FFFFFF"/>
        <w:spacing w:before="150" w:after="150" w:line="435" w:lineRule="atLeast"/>
        <w:ind w:firstLineChars="200" w:firstLine="31680"/>
        <w:rPr>
          <w:rFonts w:cs="微软雅黑"/>
          <w:sz w:val="28"/>
          <w:szCs w:val="28"/>
          <w:shd w:val="clear" w:color="auto" w:fill="FFFFFF"/>
        </w:rPr>
      </w:pPr>
      <w:r>
        <w:rPr>
          <w:rFonts w:cs="微软雅黑" w:hint="eastAsia"/>
          <w:sz w:val="28"/>
          <w:szCs w:val="28"/>
          <w:shd w:val="clear" w:color="auto" w:fill="FFFFFF"/>
        </w:rPr>
        <w:t>（</w:t>
      </w:r>
      <w:r>
        <w:rPr>
          <w:rFonts w:cs="微软雅黑"/>
          <w:sz w:val="28"/>
          <w:szCs w:val="28"/>
          <w:shd w:val="clear" w:color="auto" w:fill="FFFFFF"/>
        </w:rPr>
        <w:t>6</w:t>
      </w:r>
      <w:r>
        <w:rPr>
          <w:rFonts w:cs="微软雅黑" w:hint="eastAsia"/>
          <w:sz w:val="28"/>
          <w:szCs w:val="28"/>
          <w:shd w:val="clear" w:color="auto" w:fill="FFFFFF"/>
        </w:rPr>
        <w:t>）完成上级政府交办的其他事项。</w:t>
      </w:r>
      <w:r>
        <w:rPr>
          <w:rFonts w:cs="微软雅黑"/>
          <w:sz w:val="28"/>
          <w:szCs w:val="28"/>
          <w:shd w:val="clear" w:color="auto" w:fill="FFFFFF"/>
        </w:rPr>
        <w:t xml:space="preserve">  </w:t>
      </w:r>
    </w:p>
    <w:p w:rsidR="00136FF8" w:rsidRDefault="00136FF8" w:rsidP="00F6238A">
      <w:pPr>
        <w:pStyle w:val="HTMLPreformatted"/>
        <w:widowControl/>
        <w:shd w:val="clear" w:color="auto" w:fill="FFFFFF"/>
        <w:spacing w:before="150" w:after="150" w:line="435" w:lineRule="atLeast"/>
        <w:ind w:firstLineChars="200" w:firstLine="31680"/>
        <w:rPr>
          <w:rFonts w:cs="微软雅黑"/>
          <w:sz w:val="28"/>
          <w:szCs w:val="28"/>
          <w:shd w:val="clear" w:color="auto" w:fill="FFFFFF"/>
        </w:rPr>
      </w:pPr>
      <w:r>
        <w:rPr>
          <w:rFonts w:cs="微软雅黑" w:hint="eastAsia"/>
          <w:sz w:val="28"/>
          <w:szCs w:val="28"/>
          <w:shd w:val="clear" w:color="auto" w:fill="FFFFFF"/>
        </w:rPr>
        <w:t>（二）机构设置情况</w:t>
      </w:r>
    </w:p>
    <w:p w:rsidR="00136FF8" w:rsidRDefault="00136FF8" w:rsidP="00F6238A">
      <w:pPr>
        <w:pStyle w:val="HTMLPreformatted"/>
        <w:widowControl/>
        <w:shd w:val="clear" w:color="auto" w:fill="FFFFFF"/>
        <w:spacing w:before="150" w:after="150" w:line="435" w:lineRule="atLeast"/>
        <w:ind w:firstLineChars="200" w:firstLine="31680"/>
        <w:rPr>
          <w:rFonts w:cs="微软雅黑"/>
          <w:sz w:val="28"/>
          <w:szCs w:val="28"/>
          <w:shd w:val="clear" w:color="auto" w:fill="FFFFFF"/>
        </w:rPr>
      </w:pPr>
      <w:r>
        <w:rPr>
          <w:rFonts w:cs="微软雅黑" w:hint="eastAsia"/>
          <w:sz w:val="28"/>
          <w:szCs w:val="28"/>
          <w:shd w:val="clear" w:color="auto" w:fill="FFFFFF"/>
        </w:rPr>
        <w:t>大同县杜庄乡人民政府下辖计生服务站、综合便民服务中心、财政所、林业站、畜牧兽医站、水利站、农机站、农技站、民政办。在职干部职工</w:t>
      </w:r>
      <w:r>
        <w:rPr>
          <w:rFonts w:cs="微软雅黑"/>
          <w:sz w:val="28"/>
          <w:szCs w:val="28"/>
          <w:shd w:val="clear" w:color="auto" w:fill="FFFFFF"/>
        </w:rPr>
        <w:t>29</w:t>
      </w:r>
      <w:r>
        <w:rPr>
          <w:rFonts w:cs="微软雅黑" w:hint="eastAsia"/>
          <w:sz w:val="28"/>
          <w:szCs w:val="28"/>
          <w:shd w:val="clear" w:color="auto" w:fill="FFFFFF"/>
        </w:rPr>
        <w:t>人，退休职工</w:t>
      </w:r>
      <w:r>
        <w:rPr>
          <w:rFonts w:cs="微软雅黑"/>
          <w:sz w:val="28"/>
          <w:szCs w:val="28"/>
          <w:shd w:val="clear" w:color="auto" w:fill="FFFFFF"/>
        </w:rPr>
        <w:t>7</w:t>
      </w:r>
      <w:r>
        <w:rPr>
          <w:rFonts w:cs="微软雅黑" w:hint="eastAsia"/>
          <w:sz w:val="28"/>
          <w:szCs w:val="28"/>
          <w:shd w:val="clear" w:color="auto" w:fill="FFFFFF"/>
        </w:rPr>
        <w:t>人。</w:t>
      </w:r>
    </w:p>
    <w:p w:rsidR="00136FF8" w:rsidRDefault="00136FF8" w:rsidP="00F6238A">
      <w:pPr>
        <w:pStyle w:val="HTMLPreformatted"/>
        <w:widowControl/>
        <w:shd w:val="clear" w:color="auto" w:fill="FFFFFF"/>
        <w:spacing w:before="150" w:after="150" w:line="435" w:lineRule="atLeast"/>
        <w:ind w:firstLineChars="200" w:firstLine="31680"/>
        <w:rPr>
          <w:rFonts w:cs="微软雅黑"/>
          <w:sz w:val="28"/>
          <w:szCs w:val="28"/>
          <w:shd w:val="clear" w:color="auto" w:fill="FFFFFF"/>
        </w:rPr>
      </w:pPr>
      <w:r>
        <w:rPr>
          <w:rFonts w:cs="微软雅黑"/>
          <w:sz w:val="28"/>
          <w:szCs w:val="28"/>
          <w:shd w:val="clear" w:color="auto" w:fill="FFFFFF"/>
        </w:rPr>
        <w:t xml:space="preserve">          </w:t>
      </w:r>
    </w:p>
    <w:p w:rsidR="00136FF8" w:rsidRDefault="00136FF8">
      <w:pPr>
        <w:rPr>
          <w:rFonts w:cs="微软雅黑"/>
          <w:b/>
          <w:bCs/>
          <w:sz w:val="32"/>
          <w:szCs w:val="32"/>
          <w:shd w:val="clear" w:color="auto" w:fill="FFFFFF"/>
        </w:rPr>
      </w:pPr>
      <w:r>
        <w:rPr>
          <w:rFonts w:cs="微软雅黑" w:hint="eastAsia"/>
          <w:b/>
          <w:bCs/>
          <w:sz w:val="32"/>
          <w:szCs w:val="32"/>
          <w:shd w:val="clear" w:color="auto" w:fill="FFFFFF"/>
        </w:rPr>
        <w:t>第二部分：</w:t>
      </w:r>
    </w:p>
    <w:p w:rsidR="00136FF8" w:rsidRDefault="00136FF8" w:rsidP="00F6238A">
      <w:pPr>
        <w:ind w:firstLineChars="200" w:firstLine="31680"/>
        <w:rPr>
          <w:sz w:val="30"/>
          <w:szCs w:val="30"/>
        </w:rPr>
      </w:pPr>
      <w:r>
        <w:rPr>
          <w:rFonts w:hint="eastAsia"/>
          <w:sz w:val="30"/>
          <w:szCs w:val="30"/>
        </w:rPr>
        <w:t>大同市云州区杜庄乡人民政府</w:t>
      </w:r>
      <w:r>
        <w:rPr>
          <w:sz w:val="30"/>
          <w:szCs w:val="30"/>
        </w:rPr>
        <w:t xml:space="preserve"> 2018</w:t>
      </w:r>
      <w:r>
        <w:rPr>
          <w:rFonts w:hint="eastAsia"/>
          <w:sz w:val="30"/>
          <w:szCs w:val="30"/>
        </w:rPr>
        <w:t>年部门决算报表（见附件）</w:t>
      </w:r>
    </w:p>
    <w:p w:rsidR="00136FF8" w:rsidRDefault="00136FF8">
      <w:pPr>
        <w:pStyle w:val="ListParagraph"/>
        <w:ind w:firstLineChars="0" w:firstLine="0"/>
        <w:rPr>
          <w:rFonts w:ascii="宋体" w:cs="华文仿宋"/>
          <w:b/>
          <w:sz w:val="32"/>
          <w:szCs w:val="32"/>
          <w:shd w:val="clear" w:color="auto" w:fill="FFFFFF"/>
        </w:rPr>
      </w:pPr>
      <w:r>
        <w:rPr>
          <w:rFonts w:ascii="宋体" w:hAnsi="宋体" w:cs="华文仿宋" w:hint="eastAsia"/>
          <w:b/>
          <w:sz w:val="32"/>
          <w:szCs w:val="32"/>
          <w:shd w:val="clear" w:color="auto" w:fill="FFFFFF"/>
        </w:rPr>
        <w:t>第三部分：决算情况说明</w:t>
      </w:r>
    </w:p>
    <w:p w:rsidR="00136FF8" w:rsidRDefault="00136FF8" w:rsidP="00F6238A">
      <w:pPr>
        <w:ind w:firstLineChars="200" w:firstLine="31680"/>
        <w:rPr>
          <w:rFonts w:ascii="宋体" w:cs="华文仿宋"/>
          <w:b/>
          <w:sz w:val="32"/>
          <w:szCs w:val="32"/>
          <w:shd w:val="clear" w:color="auto" w:fill="FFFFFF"/>
        </w:rPr>
      </w:pPr>
      <w:bookmarkStart w:id="0" w:name="_GoBack"/>
      <w:bookmarkEnd w:id="0"/>
      <w:r>
        <w:rPr>
          <w:rFonts w:ascii="宋体" w:hAnsi="宋体" w:cs="华文仿宋" w:hint="eastAsia"/>
          <w:sz w:val="28"/>
          <w:szCs w:val="28"/>
          <w:shd w:val="clear" w:color="auto" w:fill="FFFFFF"/>
        </w:rPr>
        <w:t>（一）</w:t>
      </w:r>
      <w:r>
        <w:rPr>
          <w:rFonts w:ascii="宋体" w:hAnsi="宋体" w:cs="华文仿宋"/>
          <w:sz w:val="28"/>
          <w:szCs w:val="28"/>
          <w:shd w:val="clear" w:color="auto" w:fill="FFFFFF"/>
        </w:rPr>
        <w:t>2018</w:t>
      </w:r>
      <w:r>
        <w:rPr>
          <w:rFonts w:ascii="宋体" w:hAnsi="宋体" w:cs="华文仿宋" w:hint="eastAsia"/>
          <w:sz w:val="28"/>
          <w:szCs w:val="28"/>
          <w:shd w:val="clear" w:color="auto" w:fill="FFFFFF"/>
        </w:rPr>
        <w:t>年决算收支</w:t>
      </w:r>
      <w:r>
        <w:rPr>
          <w:rFonts w:ascii="宋体" w:hAnsi="宋体" w:cs="华文仿宋" w:hint="eastAsia"/>
          <w:sz w:val="28"/>
          <w:szCs w:val="28"/>
          <w:u w:val="dotted" w:color="FFFFFF"/>
          <w:shd w:val="clear" w:color="auto" w:fill="FFFFFF"/>
        </w:rPr>
        <w:t>增减变化</w:t>
      </w:r>
      <w:r>
        <w:rPr>
          <w:rFonts w:ascii="宋体" w:hAnsi="宋体" w:cs="华文仿宋" w:hint="eastAsia"/>
          <w:sz w:val="28"/>
          <w:szCs w:val="28"/>
          <w:shd w:val="clear" w:color="auto" w:fill="FFFFFF"/>
        </w:rPr>
        <w:t>情况说明</w:t>
      </w:r>
    </w:p>
    <w:p w:rsidR="00136FF8" w:rsidRDefault="00136FF8" w:rsidP="00F6238A">
      <w:pPr>
        <w:ind w:firstLineChars="200" w:firstLine="31680"/>
        <w:rPr>
          <w:rFonts w:ascii="宋体" w:cs="宋体"/>
          <w:sz w:val="28"/>
          <w:szCs w:val="28"/>
          <w:shd w:val="clear" w:color="auto" w:fill="FFFFFF"/>
        </w:rPr>
      </w:pPr>
      <w:r>
        <w:rPr>
          <w:rFonts w:ascii="宋体" w:hAnsi="宋体" w:cs="宋体"/>
          <w:sz w:val="28"/>
          <w:szCs w:val="28"/>
          <w:shd w:val="clear" w:color="auto" w:fill="FFFFFF"/>
        </w:rPr>
        <w:t>2018</w:t>
      </w:r>
      <w:r>
        <w:rPr>
          <w:rFonts w:ascii="宋体" w:hAnsi="宋体" w:cs="宋体" w:hint="eastAsia"/>
          <w:sz w:val="28"/>
          <w:szCs w:val="28"/>
          <w:shd w:val="clear" w:color="auto" w:fill="FFFFFF"/>
        </w:rPr>
        <w:t>年度收入为</w:t>
      </w:r>
      <w:r>
        <w:rPr>
          <w:rFonts w:ascii="宋体" w:hAnsi="宋体" w:cs="宋体"/>
          <w:sz w:val="28"/>
          <w:szCs w:val="28"/>
          <w:shd w:val="clear" w:color="auto" w:fill="FFFFFF"/>
        </w:rPr>
        <w:t>1020.22</w:t>
      </w:r>
      <w:r>
        <w:rPr>
          <w:rFonts w:ascii="宋体" w:hAnsi="宋体" w:cs="宋体" w:hint="eastAsia"/>
          <w:sz w:val="28"/>
          <w:szCs w:val="28"/>
          <w:shd w:val="clear" w:color="auto" w:fill="FFFFFF"/>
        </w:rPr>
        <w:t>万元</w:t>
      </w:r>
      <w:r>
        <w:rPr>
          <w:rFonts w:ascii="宋体" w:hAnsi="宋体" w:cs="宋体"/>
          <w:sz w:val="28"/>
          <w:szCs w:val="28"/>
          <w:shd w:val="clear" w:color="auto" w:fill="FFFFFF"/>
        </w:rPr>
        <w:t xml:space="preserve"> </w:t>
      </w:r>
      <w:r>
        <w:rPr>
          <w:rFonts w:ascii="宋体" w:hAnsi="宋体" w:cs="宋体" w:hint="eastAsia"/>
          <w:sz w:val="28"/>
          <w:szCs w:val="28"/>
          <w:shd w:val="clear" w:color="auto" w:fill="FFFFFF"/>
        </w:rPr>
        <w:t>，其中：一般公共预算财政拨款</w:t>
      </w:r>
      <w:r>
        <w:rPr>
          <w:rFonts w:ascii="宋体" w:hAnsi="宋体" w:cs="宋体"/>
          <w:sz w:val="28"/>
          <w:szCs w:val="28"/>
          <w:shd w:val="clear" w:color="auto" w:fill="FFFFFF"/>
        </w:rPr>
        <w:t>1020.22</w:t>
      </w:r>
      <w:r>
        <w:rPr>
          <w:rFonts w:ascii="宋体" w:hAnsi="宋体" w:cs="宋体" w:hint="eastAsia"/>
          <w:sz w:val="28"/>
          <w:szCs w:val="28"/>
          <w:shd w:val="clear" w:color="auto" w:fill="FFFFFF"/>
        </w:rPr>
        <w:t>万元，</w:t>
      </w:r>
      <w:r>
        <w:rPr>
          <w:rFonts w:ascii="宋体" w:hAnsi="宋体" w:cs="宋体"/>
          <w:sz w:val="28"/>
          <w:szCs w:val="28"/>
          <w:shd w:val="clear" w:color="auto" w:fill="FFFFFF"/>
        </w:rPr>
        <w:t>2017</w:t>
      </w:r>
      <w:r>
        <w:rPr>
          <w:rFonts w:ascii="宋体" w:hAnsi="宋体" w:cs="宋体" w:hint="eastAsia"/>
          <w:sz w:val="28"/>
          <w:szCs w:val="28"/>
          <w:shd w:val="clear" w:color="auto" w:fill="FFFFFF"/>
        </w:rPr>
        <w:t>年收入为</w:t>
      </w:r>
      <w:r>
        <w:rPr>
          <w:rFonts w:ascii="宋体" w:hAnsi="宋体" w:cs="宋体"/>
          <w:sz w:val="28"/>
          <w:szCs w:val="28"/>
          <w:shd w:val="clear" w:color="auto" w:fill="FFFFFF"/>
        </w:rPr>
        <w:t>3814.17</w:t>
      </w:r>
      <w:r>
        <w:rPr>
          <w:rFonts w:ascii="宋体" w:hAnsi="宋体" w:cs="宋体" w:hint="eastAsia"/>
          <w:sz w:val="28"/>
          <w:szCs w:val="28"/>
          <w:shd w:val="clear" w:color="auto" w:fill="FFFFFF"/>
        </w:rPr>
        <w:t>万元，减少</w:t>
      </w:r>
      <w:r>
        <w:rPr>
          <w:rFonts w:ascii="宋体" w:hAnsi="宋体" w:cs="宋体"/>
          <w:sz w:val="28"/>
          <w:szCs w:val="28"/>
          <w:shd w:val="clear" w:color="auto" w:fill="FFFFFF"/>
        </w:rPr>
        <w:t>73.25%</w:t>
      </w:r>
      <w:r>
        <w:rPr>
          <w:rFonts w:ascii="宋体" w:hAnsi="宋体" w:cs="宋体" w:hint="eastAsia"/>
          <w:sz w:val="28"/>
          <w:szCs w:val="28"/>
          <w:shd w:val="clear" w:color="auto" w:fill="FFFFFF"/>
        </w:rPr>
        <w:t>，其中：一般公共预算财政拨款</w:t>
      </w:r>
      <w:r>
        <w:rPr>
          <w:rFonts w:ascii="宋体" w:hAnsi="宋体" w:cs="宋体"/>
          <w:sz w:val="28"/>
          <w:szCs w:val="28"/>
          <w:shd w:val="clear" w:color="auto" w:fill="FFFFFF"/>
        </w:rPr>
        <w:t>1305.72</w:t>
      </w:r>
      <w:r>
        <w:rPr>
          <w:rFonts w:ascii="宋体" w:hAnsi="宋体" w:cs="宋体" w:hint="eastAsia"/>
          <w:sz w:val="28"/>
          <w:szCs w:val="28"/>
          <w:shd w:val="clear" w:color="auto" w:fill="FFFFFF"/>
        </w:rPr>
        <w:t>万元</w:t>
      </w:r>
      <w:r>
        <w:rPr>
          <w:rFonts w:ascii="宋体" w:hAnsi="宋体" w:cs="宋体"/>
          <w:sz w:val="28"/>
          <w:szCs w:val="28"/>
          <w:shd w:val="clear" w:color="auto" w:fill="FFFFFF"/>
        </w:rPr>
        <w:t xml:space="preserve"> </w:t>
      </w:r>
      <w:r>
        <w:rPr>
          <w:rFonts w:ascii="宋体" w:hAnsi="宋体" w:cs="宋体" w:hint="eastAsia"/>
          <w:sz w:val="28"/>
          <w:szCs w:val="28"/>
          <w:shd w:val="clear" w:color="auto" w:fill="FFFFFF"/>
        </w:rPr>
        <w:t>，减少</w:t>
      </w:r>
      <w:r>
        <w:rPr>
          <w:rFonts w:ascii="宋体" w:hAnsi="宋体" w:cs="宋体"/>
          <w:sz w:val="28"/>
          <w:szCs w:val="28"/>
          <w:shd w:val="clear" w:color="auto" w:fill="FFFFFF"/>
        </w:rPr>
        <w:t>21.87%</w:t>
      </w:r>
      <w:r>
        <w:rPr>
          <w:rFonts w:ascii="宋体" w:hAnsi="宋体" w:cs="宋体" w:hint="eastAsia"/>
          <w:sz w:val="28"/>
          <w:szCs w:val="28"/>
          <w:shd w:val="clear" w:color="auto" w:fill="FFFFFF"/>
        </w:rPr>
        <w:t>，政府基金预算拨款为</w:t>
      </w:r>
      <w:r>
        <w:rPr>
          <w:rFonts w:ascii="宋体" w:hAnsi="宋体" w:cs="宋体"/>
          <w:sz w:val="28"/>
          <w:szCs w:val="28"/>
          <w:shd w:val="clear" w:color="auto" w:fill="FFFFFF"/>
        </w:rPr>
        <w:t>2508.45</w:t>
      </w:r>
      <w:r>
        <w:rPr>
          <w:rFonts w:ascii="宋体" w:hAnsi="宋体" w:cs="宋体" w:hint="eastAsia"/>
          <w:sz w:val="28"/>
          <w:szCs w:val="28"/>
          <w:shd w:val="clear" w:color="auto" w:fill="FFFFFF"/>
        </w:rPr>
        <w:t>，减少</w:t>
      </w:r>
      <w:r>
        <w:rPr>
          <w:rFonts w:ascii="宋体" w:hAnsi="宋体" w:cs="宋体"/>
          <w:sz w:val="28"/>
          <w:szCs w:val="28"/>
          <w:shd w:val="clear" w:color="auto" w:fill="FFFFFF"/>
        </w:rPr>
        <w:t>100%</w:t>
      </w:r>
      <w:r>
        <w:rPr>
          <w:rFonts w:ascii="宋体" w:hAnsi="宋体" w:cs="宋体" w:hint="eastAsia"/>
          <w:sz w:val="28"/>
          <w:szCs w:val="28"/>
          <w:shd w:val="clear" w:color="auto" w:fill="FFFFFF"/>
        </w:rPr>
        <w:t>。</w:t>
      </w:r>
      <w:r>
        <w:rPr>
          <w:rFonts w:ascii="宋体" w:hAnsi="宋体" w:cs="宋体"/>
          <w:sz w:val="28"/>
          <w:szCs w:val="28"/>
          <w:shd w:val="clear" w:color="auto" w:fill="FFFFFF"/>
        </w:rPr>
        <w:t>2018</w:t>
      </w:r>
      <w:r>
        <w:rPr>
          <w:rFonts w:ascii="宋体" w:hAnsi="宋体" w:cs="宋体" w:hint="eastAsia"/>
          <w:sz w:val="28"/>
          <w:szCs w:val="28"/>
          <w:shd w:val="clear" w:color="auto" w:fill="FFFFFF"/>
        </w:rPr>
        <w:t>年支出</w:t>
      </w:r>
      <w:r>
        <w:rPr>
          <w:rFonts w:ascii="宋体" w:hAnsi="宋体" w:cs="宋体"/>
          <w:sz w:val="28"/>
          <w:szCs w:val="28"/>
          <w:shd w:val="clear" w:color="auto" w:fill="FFFFFF"/>
        </w:rPr>
        <w:t>1020.22</w:t>
      </w:r>
      <w:r>
        <w:rPr>
          <w:rFonts w:ascii="宋体" w:hAnsi="宋体" w:cs="宋体" w:hint="eastAsia"/>
          <w:sz w:val="28"/>
          <w:szCs w:val="28"/>
          <w:shd w:val="clear" w:color="auto" w:fill="FFFFFF"/>
        </w:rPr>
        <w:t>万元。结余为</w:t>
      </w:r>
      <w:r>
        <w:rPr>
          <w:rFonts w:ascii="宋体" w:cs="宋体"/>
          <w:sz w:val="28"/>
          <w:szCs w:val="28"/>
          <w:shd w:val="clear" w:color="auto" w:fill="FFFFFF"/>
        </w:rPr>
        <w:t>0.</w:t>
      </w:r>
    </w:p>
    <w:p w:rsidR="00136FF8" w:rsidRDefault="00136FF8" w:rsidP="00F6238A">
      <w:pPr>
        <w:ind w:firstLineChars="200" w:firstLine="31680"/>
        <w:rPr>
          <w:rFonts w:ascii="宋体" w:cs="华文仿宋"/>
          <w:sz w:val="28"/>
          <w:szCs w:val="28"/>
          <w:shd w:val="clear" w:color="auto" w:fill="FFFFFF"/>
        </w:rPr>
      </w:pPr>
      <w:r>
        <w:rPr>
          <w:rFonts w:ascii="宋体" w:hAnsi="宋体" w:cs="华文仿宋"/>
          <w:sz w:val="28"/>
          <w:szCs w:val="28"/>
          <w:shd w:val="clear" w:color="auto" w:fill="FFFFFF"/>
        </w:rPr>
        <w:t>(</w:t>
      </w:r>
      <w:r>
        <w:rPr>
          <w:rFonts w:ascii="宋体" w:hAnsi="宋体" w:cs="华文仿宋" w:hint="eastAsia"/>
          <w:sz w:val="28"/>
          <w:szCs w:val="28"/>
          <w:shd w:val="clear" w:color="auto" w:fill="FFFFFF"/>
        </w:rPr>
        <w:t>二</w:t>
      </w:r>
      <w:r>
        <w:rPr>
          <w:rFonts w:ascii="宋体" w:hAnsi="宋体" w:cs="华文仿宋"/>
          <w:sz w:val="28"/>
          <w:szCs w:val="28"/>
          <w:shd w:val="clear" w:color="auto" w:fill="FFFFFF"/>
        </w:rPr>
        <w:t>)</w:t>
      </w:r>
      <w:r>
        <w:rPr>
          <w:rFonts w:ascii="宋体" w:hAnsi="宋体" w:cs="华文仿宋" w:hint="eastAsia"/>
          <w:sz w:val="28"/>
          <w:szCs w:val="28"/>
          <w:shd w:val="clear" w:color="auto" w:fill="FFFFFF"/>
        </w:rPr>
        <w:t>“三公”经费增减变化情况说明</w:t>
      </w:r>
      <w:r>
        <w:rPr>
          <w:rFonts w:ascii="宋体" w:hAnsi="宋体" w:cs="宋体"/>
          <w:sz w:val="28"/>
          <w:szCs w:val="28"/>
          <w:shd w:val="clear" w:color="auto" w:fill="FFFFFF"/>
        </w:rPr>
        <w:t xml:space="preserve">   </w:t>
      </w:r>
      <w:r>
        <w:rPr>
          <w:rFonts w:ascii="宋体" w:hAnsi="宋体" w:cs="华文仿宋"/>
          <w:sz w:val="28"/>
          <w:szCs w:val="28"/>
          <w:shd w:val="clear" w:color="auto" w:fill="FFFFFF"/>
        </w:rPr>
        <w:t xml:space="preserve"> </w:t>
      </w:r>
    </w:p>
    <w:p w:rsidR="00136FF8" w:rsidRDefault="00136FF8" w:rsidP="00F6238A">
      <w:pPr>
        <w:ind w:firstLineChars="200" w:firstLine="31680"/>
        <w:rPr>
          <w:rFonts w:ascii="宋体" w:cs="华文仿宋"/>
          <w:sz w:val="28"/>
          <w:szCs w:val="28"/>
          <w:shd w:val="clear" w:color="auto" w:fill="FFFFFF"/>
        </w:rPr>
      </w:pPr>
      <w:r>
        <w:rPr>
          <w:rFonts w:ascii="宋体" w:hAnsi="宋体" w:cs="华文仿宋"/>
          <w:sz w:val="28"/>
          <w:szCs w:val="28"/>
          <w:shd w:val="clear" w:color="auto" w:fill="FFFFFF"/>
        </w:rPr>
        <w:t>2018</w:t>
      </w:r>
      <w:r>
        <w:rPr>
          <w:rFonts w:ascii="宋体" w:hAnsi="宋体" w:cs="华文仿宋" w:hint="eastAsia"/>
          <w:sz w:val="28"/>
          <w:szCs w:val="28"/>
          <w:shd w:val="clear" w:color="auto" w:fill="FFFFFF"/>
        </w:rPr>
        <w:t>年度“三公”经费：</w:t>
      </w:r>
      <w:r>
        <w:rPr>
          <w:rFonts w:ascii="宋体" w:hAnsi="宋体" w:cs="华文仿宋"/>
          <w:sz w:val="28"/>
          <w:szCs w:val="28"/>
          <w:shd w:val="clear" w:color="auto" w:fill="FFFFFF"/>
        </w:rPr>
        <w:t>61000</w:t>
      </w:r>
      <w:r>
        <w:rPr>
          <w:rFonts w:ascii="宋体" w:hAnsi="宋体" w:cs="华文仿宋" w:hint="eastAsia"/>
          <w:sz w:val="28"/>
          <w:szCs w:val="28"/>
          <w:shd w:val="clear" w:color="auto" w:fill="FFFFFF"/>
        </w:rPr>
        <w:t>元，比上一年度</w:t>
      </w:r>
      <w:r>
        <w:rPr>
          <w:rFonts w:ascii="宋体" w:hAnsi="宋体" w:cs="华文仿宋"/>
          <w:sz w:val="28"/>
          <w:szCs w:val="28"/>
          <w:shd w:val="clear" w:color="auto" w:fill="FFFFFF"/>
        </w:rPr>
        <w:t>64362</w:t>
      </w:r>
      <w:r>
        <w:rPr>
          <w:rFonts w:ascii="宋体" w:hAnsi="宋体" w:cs="华文仿宋" w:hint="eastAsia"/>
          <w:sz w:val="28"/>
          <w:szCs w:val="28"/>
          <w:shd w:val="clear" w:color="auto" w:fill="FFFFFF"/>
        </w:rPr>
        <w:t>元略有下降，主要为公务用车运行维护费。</w:t>
      </w:r>
    </w:p>
    <w:p w:rsidR="00136FF8" w:rsidRDefault="00136FF8" w:rsidP="00F6238A">
      <w:pPr>
        <w:ind w:firstLineChars="200" w:firstLine="31680"/>
        <w:rPr>
          <w:rFonts w:ascii="宋体" w:cs="华文仿宋"/>
          <w:sz w:val="28"/>
          <w:szCs w:val="28"/>
          <w:shd w:val="clear" w:color="auto" w:fill="FFFFFF"/>
        </w:rPr>
      </w:pPr>
      <w:r>
        <w:rPr>
          <w:rFonts w:ascii="宋体" w:hAnsi="宋体" w:cs="华文仿宋" w:hint="eastAsia"/>
          <w:sz w:val="28"/>
          <w:szCs w:val="28"/>
          <w:shd w:val="clear" w:color="auto" w:fill="FFFFFF"/>
        </w:rPr>
        <w:t>（三）机关运行经费安排情况说明</w:t>
      </w:r>
      <w:r>
        <w:rPr>
          <w:rFonts w:ascii="宋体" w:hAnsi="宋体" w:cs="华文仿宋"/>
          <w:sz w:val="28"/>
          <w:szCs w:val="28"/>
          <w:shd w:val="clear" w:color="auto" w:fill="FFFFFF"/>
        </w:rPr>
        <w:t xml:space="preserve">   </w:t>
      </w:r>
    </w:p>
    <w:p w:rsidR="00136FF8" w:rsidRDefault="00136FF8" w:rsidP="00F6238A">
      <w:pPr>
        <w:ind w:firstLineChars="200" w:firstLine="31680"/>
        <w:rPr>
          <w:rFonts w:ascii="宋体" w:cs="华文仿宋"/>
          <w:sz w:val="28"/>
          <w:szCs w:val="28"/>
          <w:shd w:val="clear" w:color="auto" w:fill="FFFFFF"/>
        </w:rPr>
      </w:pPr>
      <w:r>
        <w:rPr>
          <w:rFonts w:ascii="宋体" w:hAnsi="宋体" w:cs="华文仿宋"/>
          <w:sz w:val="28"/>
          <w:szCs w:val="28"/>
          <w:shd w:val="clear" w:color="auto" w:fill="FFFFFF"/>
        </w:rPr>
        <w:t xml:space="preserve"> 2018</w:t>
      </w:r>
      <w:r>
        <w:rPr>
          <w:rFonts w:ascii="宋体" w:hAnsi="宋体" w:cs="华文仿宋" w:hint="eastAsia"/>
          <w:sz w:val="28"/>
          <w:szCs w:val="28"/>
          <w:shd w:val="clear" w:color="auto" w:fill="FFFFFF"/>
        </w:rPr>
        <w:t>年度机关运行经费</w:t>
      </w:r>
      <w:r>
        <w:rPr>
          <w:rFonts w:ascii="宋体" w:hAnsi="宋体" w:cs="华文仿宋"/>
          <w:sz w:val="28"/>
          <w:szCs w:val="28"/>
          <w:shd w:val="clear" w:color="auto" w:fill="FFFFFF"/>
        </w:rPr>
        <w:t>1570340</w:t>
      </w:r>
      <w:r>
        <w:rPr>
          <w:rFonts w:ascii="宋体" w:hAnsi="宋体" w:cs="华文仿宋" w:hint="eastAsia"/>
          <w:sz w:val="28"/>
          <w:szCs w:val="28"/>
          <w:shd w:val="clear" w:color="auto" w:fill="FFFFFF"/>
        </w:rPr>
        <w:t>万元，包括办公费</w:t>
      </w:r>
      <w:r>
        <w:rPr>
          <w:rFonts w:ascii="宋体" w:hAnsi="宋体" w:cs="华文仿宋"/>
          <w:sz w:val="28"/>
          <w:szCs w:val="28"/>
          <w:shd w:val="clear" w:color="auto" w:fill="FFFFFF"/>
        </w:rPr>
        <w:t>172260</w:t>
      </w:r>
      <w:r>
        <w:rPr>
          <w:rFonts w:ascii="宋体" w:hAnsi="宋体" w:cs="华文仿宋" w:hint="eastAsia"/>
          <w:sz w:val="28"/>
          <w:szCs w:val="28"/>
          <w:shd w:val="clear" w:color="auto" w:fill="FFFFFF"/>
        </w:rPr>
        <w:t>元、印刷费</w:t>
      </w:r>
      <w:r>
        <w:rPr>
          <w:rFonts w:ascii="宋体" w:hAnsi="宋体" w:cs="华文仿宋"/>
          <w:sz w:val="28"/>
          <w:szCs w:val="28"/>
          <w:shd w:val="clear" w:color="auto" w:fill="FFFFFF"/>
        </w:rPr>
        <w:t>71500</w:t>
      </w:r>
      <w:r>
        <w:rPr>
          <w:rFonts w:ascii="宋体" w:hAnsi="宋体" w:cs="华文仿宋" w:hint="eastAsia"/>
          <w:sz w:val="28"/>
          <w:szCs w:val="28"/>
          <w:shd w:val="clear" w:color="auto" w:fill="FFFFFF"/>
        </w:rPr>
        <w:t>元，维护费</w:t>
      </w:r>
      <w:r>
        <w:rPr>
          <w:rFonts w:ascii="宋体" w:hAnsi="宋体" w:cs="华文仿宋"/>
          <w:sz w:val="28"/>
          <w:szCs w:val="28"/>
          <w:shd w:val="clear" w:color="auto" w:fill="FFFFFF"/>
        </w:rPr>
        <w:t>470000</w:t>
      </w:r>
      <w:r>
        <w:rPr>
          <w:rFonts w:ascii="宋体" w:hAnsi="宋体" w:cs="华文仿宋" w:hint="eastAsia"/>
          <w:sz w:val="28"/>
          <w:szCs w:val="28"/>
          <w:shd w:val="clear" w:color="auto" w:fill="FFFFFF"/>
        </w:rPr>
        <w:t>元、，劳务费</w:t>
      </w:r>
      <w:r>
        <w:rPr>
          <w:rFonts w:ascii="宋体" w:hAnsi="宋体" w:cs="华文仿宋"/>
          <w:sz w:val="28"/>
          <w:szCs w:val="28"/>
          <w:shd w:val="clear" w:color="auto" w:fill="FFFFFF"/>
        </w:rPr>
        <w:t>230000</w:t>
      </w:r>
      <w:r>
        <w:rPr>
          <w:rFonts w:ascii="宋体" w:hAnsi="宋体" w:cs="华文仿宋" w:hint="eastAsia"/>
          <w:sz w:val="28"/>
          <w:szCs w:val="28"/>
          <w:shd w:val="clear" w:color="auto" w:fill="FFFFFF"/>
        </w:rPr>
        <w:t>元，会议费</w:t>
      </w:r>
      <w:r>
        <w:rPr>
          <w:rFonts w:ascii="宋体" w:hAnsi="宋体" w:cs="华文仿宋"/>
          <w:sz w:val="28"/>
          <w:szCs w:val="28"/>
          <w:shd w:val="clear" w:color="auto" w:fill="FFFFFF"/>
        </w:rPr>
        <w:t>170320</w:t>
      </w:r>
      <w:r>
        <w:rPr>
          <w:rFonts w:ascii="宋体" w:hAnsi="宋体" w:cs="华文仿宋" w:hint="eastAsia"/>
          <w:sz w:val="28"/>
          <w:szCs w:val="28"/>
          <w:shd w:val="clear" w:color="auto" w:fill="FFFFFF"/>
        </w:rPr>
        <w:t>元，培训</w:t>
      </w:r>
      <w:r>
        <w:rPr>
          <w:rFonts w:ascii="宋体" w:hAnsi="宋体" w:cs="华文仿宋"/>
          <w:sz w:val="28"/>
          <w:szCs w:val="28"/>
          <w:shd w:val="clear" w:color="auto" w:fill="FFFFFF"/>
        </w:rPr>
        <w:t>211060</w:t>
      </w:r>
      <w:r>
        <w:rPr>
          <w:rFonts w:ascii="宋体" w:hAnsi="宋体" w:cs="华文仿宋" w:hint="eastAsia"/>
          <w:sz w:val="28"/>
          <w:szCs w:val="28"/>
          <w:shd w:val="clear" w:color="auto" w:fill="FFFFFF"/>
        </w:rPr>
        <w:t>元，公务用车运行维护费</w:t>
      </w:r>
      <w:r>
        <w:rPr>
          <w:rFonts w:ascii="宋体" w:hAnsi="宋体" w:cs="华文仿宋"/>
          <w:sz w:val="28"/>
          <w:szCs w:val="28"/>
          <w:shd w:val="clear" w:color="auto" w:fill="FFFFFF"/>
        </w:rPr>
        <w:t>61000</w:t>
      </w:r>
      <w:r>
        <w:rPr>
          <w:rFonts w:ascii="宋体" w:hAnsi="宋体" w:cs="华文仿宋" w:hint="eastAsia"/>
          <w:sz w:val="28"/>
          <w:szCs w:val="28"/>
          <w:shd w:val="clear" w:color="auto" w:fill="FFFFFF"/>
        </w:rPr>
        <w:t>元，其他交通费</w:t>
      </w:r>
      <w:r>
        <w:rPr>
          <w:rFonts w:ascii="宋体" w:hAnsi="宋体" w:cs="华文仿宋"/>
          <w:sz w:val="28"/>
          <w:szCs w:val="28"/>
          <w:shd w:val="clear" w:color="auto" w:fill="FFFFFF"/>
        </w:rPr>
        <w:t>144600</w:t>
      </w:r>
      <w:r>
        <w:rPr>
          <w:rFonts w:ascii="宋体" w:hAnsi="宋体" w:cs="华文仿宋" w:hint="eastAsia"/>
          <w:sz w:val="28"/>
          <w:szCs w:val="28"/>
          <w:shd w:val="clear" w:color="auto" w:fill="FFFFFF"/>
        </w:rPr>
        <w:t>元。</w:t>
      </w:r>
    </w:p>
    <w:p w:rsidR="00136FF8" w:rsidRDefault="00136FF8">
      <w:pPr>
        <w:rPr>
          <w:rFonts w:ascii="宋体"/>
          <w:sz w:val="28"/>
          <w:szCs w:val="28"/>
        </w:rPr>
      </w:pPr>
      <w:r>
        <w:rPr>
          <w:rFonts w:ascii="宋体" w:hAnsi="宋体" w:hint="eastAsia"/>
          <w:sz w:val="28"/>
          <w:szCs w:val="28"/>
        </w:rPr>
        <w:t>（四）政府采购情况说明</w:t>
      </w:r>
    </w:p>
    <w:p w:rsidR="00136FF8" w:rsidRDefault="00136FF8" w:rsidP="00F6238A">
      <w:pPr>
        <w:ind w:firstLineChars="200" w:firstLine="31680"/>
        <w:rPr>
          <w:rFonts w:ascii="宋体"/>
          <w:sz w:val="28"/>
          <w:szCs w:val="28"/>
        </w:rPr>
      </w:pPr>
      <w:r>
        <w:rPr>
          <w:rFonts w:ascii="宋体" w:hAnsi="宋体" w:hint="eastAsia"/>
          <w:sz w:val="28"/>
          <w:szCs w:val="28"/>
        </w:rPr>
        <w:t>无政府采购支出</w:t>
      </w:r>
    </w:p>
    <w:p w:rsidR="00136FF8" w:rsidRDefault="00136FF8">
      <w:pPr>
        <w:rPr>
          <w:rFonts w:ascii="宋体"/>
          <w:sz w:val="28"/>
          <w:szCs w:val="28"/>
        </w:rPr>
      </w:pPr>
    </w:p>
    <w:p w:rsidR="00136FF8" w:rsidRDefault="00136FF8">
      <w:pPr>
        <w:rPr>
          <w:b/>
          <w:bCs/>
          <w:sz w:val="36"/>
          <w:szCs w:val="36"/>
        </w:rPr>
      </w:pPr>
      <w:r>
        <w:rPr>
          <w:rFonts w:hint="eastAsia"/>
          <w:b/>
          <w:bCs/>
          <w:sz w:val="36"/>
          <w:szCs w:val="36"/>
        </w:rPr>
        <w:t>第四部分：其他说明</w:t>
      </w:r>
    </w:p>
    <w:p w:rsidR="00136FF8" w:rsidRDefault="00136FF8">
      <w:pPr>
        <w:rPr>
          <w:sz w:val="30"/>
          <w:szCs w:val="30"/>
        </w:rPr>
      </w:pPr>
      <w:r>
        <w:rPr>
          <w:sz w:val="30"/>
          <w:szCs w:val="30"/>
        </w:rPr>
        <w:t>(</w:t>
      </w:r>
      <w:r>
        <w:rPr>
          <w:rFonts w:hint="eastAsia"/>
          <w:sz w:val="30"/>
          <w:szCs w:val="30"/>
        </w:rPr>
        <w:t>一</w:t>
      </w:r>
      <w:r>
        <w:rPr>
          <w:sz w:val="30"/>
          <w:szCs w:val="30"/>
        </w:rPr>
        <w:t>)</w:t>
      </w:r>
      <w:r>
        <w:rPr>
          <w:rFonts w:hint="eastAsia"/>
          <w:sz w:val="30"/>
          <w:szCs w:val="30"/>
        </w:rPr>
        <w:t>国有资产占有使用情况</w:t>
      </w:r>
    </w:p>
    <w:p w:rsidR="00136FF8" w:rsidRDefault="00136FF8">
      <w:pPr>
        <w:rPr>
          <w:sz w:val="30"/>
          <w:szCs w:val="30"/>
        </w:rPr>
      </w:pPr>
      <w:r>
        <w:rPr>
          <w:sz w:val="30"/>
          <w:szCs w:val="30"/>
        </w:rPr>
        <w:t>1</w:t>
      </w:r>
      <w:r>
        <w:rPr>
          <w:rFonts w:hint="eastAsia"/>
          <w:sz w:val="30"/>
          <w:szCs w:val="30"/>
        </w:rPr>
        <w:t>、车辆情况</w:t>
      </w:r>
    </w:p>
    <w:p w:rsidR="00136FF8" w:rsidRDefault="00136FF8" w:rsidP="00F6238A">
      <w:pPr>
        <w:ind w:firstLineChars="150" w:firstLine="31680"/>
        <w:rPr>
          <w:sz w:val="30"/>
          <w:szCs w:val="30"/>
        </w:rPr>
      </w:pPr>
      <w:r>
        <w:rPr>
          <w:rFonts w:hint="eastAsia"/>
          <w:sz w:val="30"/>
          <w:szCs w:val="30"/>
        </w:rPr>
        <w:t>我单位共有公车</w:t>
      </w:r>
      <w:r>
        <w:rPr>
          <w:sz w:val="30"/>
          <w:szCs w:val="30"/>
        </w:rPr>
        <w:t>2</w:t>
      </w:r>
      <w:r>
        <w:rPr>
          <w:rFonts w:hint="eastAsia"/>
          <w:sz w:val="30"/>
          <w:szCs w:val="30"/>
        </w:rPr>
        <w:t>辆。</w:t>
      </w:r>
    </w:p>
    <w:p w:rsidR="00136FF8" w:rsidRDefault="00136FF8">
      <w:pPr>
        <w:rPr>
          <w:sz w:val="30"/>
          <w:szCs w:val="30"/>
        </w:rPr>
      </w:pPr>
      <w:r>
        <w:rPr>
          <w:sz w:val="30"/>
          <w:szCs w:val="30"/>
        </w:rPr>
        <w:t>2</w:t>
      </w:r>
      <w:r>
        <w:rPr>
          <w:rFonts w:hint="eastAsia"/>
          <w:sz w:val="30"/>
          <w:szCs w:val="30"/>
        </w:rPr>
        <w:t>、房屋情况</w:t>
      </w:r>
    </w:p>
    <w:p w:rsidR="00136FF8" w:rsidRDefault="00136FF8" w:rsidP="00F6238A">
      <w:pPr>
        <w:ind w:firstLineChars="150" w:firstLine="31680"/>
        <w:rPr>
          <w:sz w:val="30"/>
          <w:szCs w:val="30"/>
        </w:rPr>
      </w:pPr>
      <w:r>
        <w:rPr>
          <w:rFonts w:hint="eastAsia"/>
          <w:sz w:val="30"/>
          <w:szCs w:val="30"/>
        </w:rPr>
        <w:t>我单位共有房屋</w:t>
      </w:r>
      <w:r>
        <w:rPr>
          <w:sz w:val="30"/>
          <w:szCs w:val="30"/>
        </w:rPr>
        <w:t xml:space="preserve"> 24640</w:t>
      </w:r>
      <w:r>
        <w:rPr>
          <w:rFonts w:hint="eastAsia"/>
          <w:sz w:val="30"/>
          <w:szCs w:val="30"/>
        </w:rPr>
        <w:t>平方米。</w:t>
      </w:r>
    </w:p>
    <w:p w:rsidR="00136FF8" w:rsidRDefault="00136FF8">
      <w:pPr>
        <w:rPr>
          <w:sz w:val="30"/>
          <w:szCs w:val="30"/>
        </w:rPr>
      </w:pPr>
      <w:r>
        <w:rPr>
          <w:sz w:val="30"/>
          <w:szCs w:val="30"/>
        </w:rPr>
        <w:t> (</w:t>
      </w:r>
      <w:r>
        <w:rPr>
          <w:rFonts w:hint="eastAsia"/>
          <w:sz w:val="30"/>
          <w:szCs w:val="30"/>
        </w:rPr>
        <w:t>二</w:t>
      </w:r>
      <w:r>
        <w:rPr>
          <w:sz w:val="30"/>
          <w:szCs w:val="30"/>
        </w:rPr>
        <w:t>)</w:t>
      </w:r>
      <w:r>
        <w:rPr>
          <w:rFonts w:hint="eastAsia"/>
          <w:sz w:val="30"/>
          <w:szCs w:val="30"/>
        </w:rPr>
        <w:t>绩效管理情况</w:t>
      </w:r>
    </w:p>
    <w:p w:rsidR="00136FF8" w:rsidRDefault="00136FF8" w:rsidP="00F6238A">
      <w:pPr>
        <w:ind w:firstLineChars="200" w:firstLine="31680"/>
        <w:rPr>
          <w:sz w:val="30"/>
          <w:szCs w:val="30"/>
        </w:rPr>
      </w:pPr>
      <w:r>
        <w:rPr>
          <w:rFonts w:hint="eastAsia"/>
          <w:sz w:val="30"/>
          <w:szCs w:val="30"/>
        </w:rPr>
        <w:t>无。</w:t>
      </w:r>
    </w:p>
    <w:p w:rsidR="00136FF8" w:rsidRDefault="00136FF8">
      <w:pPr>
        <w:rPr>
          <w:b/>
          <w:bCs/>
          <w:sz w:val="36"/>
          <w:szCs w:val="36"/>
        </w:rPr>
      </w:pPr>
      <w:r>
        <w:rPr>
          <w:rFonts w:hint="eastAsia"/>
          <w:b/>
          <w:bCs/>
          <w:sz w:val="36"/>
          <w:szCs w:val="36"/>
        </w:rPr>
        <w:t>第五部分</w:t>
      </w:r>
      <w:r>
        <w:rPr>
          <w:b/>
          <w:bCs/>
          <w:sz w:val="36"/>
          <w:szCs w:val="36"/>
        </w:rPr>
        <w:t xml:space="preserve">  </w:t>
      </w:r>
      <w:r>
        <w:rPr>
          <w:rFonts w:hint="eastAsia"/>
          <w:b/>
          <w:bCs/>
          <w:sz w:val="36"/>
          <w:szCs w:val="36"/>
        </w:rPr>
        <w:t>名词解释</w:t>
      </w:r>
      <w:r>
        <w:rPr>
          <w:b/>
          <w:bCs/>
          <w:sz w:val="36"/>
          <w:szCs w:val="36"/>
        </w:rPr>
        <w:t xml:space="preserve"> </w:t>
      </w:r>
    </w:p>
    <w:p w:rsidR="00136FF8" w:rsidRDefault="00136FF8" w:rsidP="00F6238A">
      <w:pPr>
        <w:ind w:firstLineChars="200" w:firstLine="31680"/>
        <w:rPr>
          <w:sz w:val="28"/>
          <w:szCs w:val="28"/>
        </w:rPr>
      </w:pPr>
      <w:r>
        <w:rPr>
          <w:rFonts w:hint="eastAsia"/>
          <w:sz w:val="28"/>
          <w:szCs w:val="28"/>
        </w:rPr>
        <w:t>一般公共预算财政拔款收入</w:t>
      </w:r>
      <w:r>
        <w:rPr>
          <w:sz w:val="28"/>
          <w:szCs w:val="28"/>
        </w:rPr>
        <w:t>:</w:t>
      </w:r>
      <w:r>
        <w:rPr>
          <w:rFonts w:hint="eastAsia"/>
          <w:sz w:val="28"/>
          <w:szCs w:val="28"/>
        </w:rPr>
        <w:t>指政府凭借国家政治权力</w:t>
      </w:r>
      <w:r>
        <w:rPr>
          <w:sz w:val="28"/>
          <w:szCs w:val="28"/>
        </w:rPr>
        <w:t>,</w:t>
      </w:r>
      <w:r>
        <w:rPr>
          <w:rFonts w:hint="eastAsia"/>
          <w:sz w:val="28"/>
          <w:szCs w:val="28"/>
        </w:rPr>
        <w:t>以社会管理者身份筹集以税收为主体的财政收入</w:t>
      </w:r>
      <w:r>
        <w:rPr>
          <w:sz w:val="28"/>
          <w:szCs w:val="28"/>
        </w:rPr>
        <w:t>,</w:t>
      </w:r>
      <w:r>
        <w:rPr>
          <w:rFonts w:hint="eastAsia"/>
          <w:sz w:val="28"/>
          <w:szCs w:val="28"/>
        </w:rPr>
        <w:t>用于保障和改善民生、维持国家行政职能正常行使、保障国家安全等方面的收支预算。</w:t>
      </w:r>
    </w:p>
    <w:p w:rsidR="00136FF8" w:rsidRDefault="00136FF8" w:rsidP="00F6238A">
      <w:pPr>
        <w:ind w:firstLineChars="200" w:firstLine="31680"/>
        <w:rPr>
          <w:sz w:val="28"/>
          <w:szCs w:val="28"/>
        </w:rPr>
      </w:pPr>
      <w:r>
        <w:rPr>
          <w:rFonts w:hint="eastAsia"/>
          <w:sz w:val="28"/>
          <w:szCs w:val="28"/>
        </w:rPr>
        <w:t>基本支出</w:t>
      </w:r>
      <w:r>
        <w:rPr>
          <w:sz w:val="28"/>
          <w:szCs w:val="28"/>
        </w:rPr>
        <w:t>:</w:t>
      </w:r>
      <w:r>
        <w:rPr>
          <w:rFonts w:hint="eastAsia"/>
          <w:sz w:val="28"/>
          <w:szCs w:val="28"/>
        </w:rPr>
        <w:t>指为保障机构正常运转、完成日常工作任务而发生的人员支出和公用支出。</w:t>
      </w:r>
    </w:p>
    <w:p w:rsidR="00136FF8" w:rsidRDefault="00136FF8" w:rsidP="00F6238A">
      <w:pPr>
        <w:ind w:firstLineChars="200" w:firstLine="31680"/>
        <w:rPr>
          <w:sz w:val="28"/>
          <w:szCs w:val="28"/>
        </w:rPr>
      </w:pPr>
      <w:r>
        <w:rPr>
          <w:rFonts w:hint="eastAsia"/>
          <w:sz w:val="28"/>
          <w:szCs w:val="28"/>
        </w:rPr>
        <w:t>项目支出</w:t>
      </w:r>
      <w:r>
        <w:rPr>
          <w:sz w:val="28"/>
          <w:szCs w:val="28"/>
        </w:rPr>
        <w:t>:</w:t>
      </w:r>
      <w:r>
        <w:rPr>
          <w:rFonts w:hint="eastAsia"/>
          <w:sz w:val="28"/>
          <w:szCs w:val="28"/>
        </w:rPr>
        <w:t>指在基本支出之外为完成特定行政任务和事业发展目标所发生的支出。</w:t>
      </w:r>
    </w:p>
    <w:p w:rsidR="00136FF8" w:rsidRDefault="00136FF8" w:rsidP="00F6238A">
      <w:pPr>
        <w:ind w:firstLineChars="200" w:firstLine="31680"/>
        <w:rPr>
          <w:sz w:val="28"/>
          <w:szCs w:val="28"/>
        </w:rPr>
      </w:pPr>
      <w:r>
        <w:rPr>
          <w:rFonts w:hint="eastAsia"/>
          <w:sz w:val="28"/>
          <w:szCs w:val="28"/>
        </w:rPr>
        <w:t>政府性基金收入</w:t>
      </w:r>
      <w:r>
        <w:rPr>
          <w:sz w:val="28"/>
          <w:szCs w:val="28"/>
        </w:rPr>
        <w:t>:</w:t>
      </w:r>
      <w:r>
        <w:rPr>
          <w:rFonts w:hint="eastAsia"/>
          <w:sz w:val="28"/>
          <w:szCs w:val="28"/>
        </w:rPr>
        <w:t>指本级基金收入主要项目包括国有土地使用权出让收入、政府住房基金收入和其他基金收入。</w:t>
      </w:r>
    </w:p>
    <w:p w:rsidR="00136FF8" w:rsidRDefault="00136FF8" w:rsidP="00F6238A">
      <w:pPr>
        <w:ind w:firstLineChars="150" w:firstLine="31680"/>
        <w:rPr>
          <w:sz w:val="28"/>
          <w:szCs w:val="28"/>
        </w:rPr>
      </w:pPr>
      <w:r>
        <w:rPr>
          <w:sz w:val="28"/>
          <w:szCs w:val="28"/>
        </w:rPr>
        <w:t>"</w:t>
      </w:r>
      <w:r>
        <w:rPr>
          <w:rFonts w:hint="eastAsia"/>
          <w:sz w:val="28"/>
          <w:szCs w:val="28"/>
        </w:rPr>
        <w:t>三公</w:t>
      </w:r>
      <w:r>
        <w:rPr>
          <w:sz w:val="28"/>
          <w:szCs w:val="28"/>
        </w:rPr>
        <w:t>"</w:t>
      </w:r>
      <w:r>
        <w:rPr>
          <w:rFonts w:hint="eastAsia"/>
          <w:sz w:val="28"/>
          <w:szCs w:val="28"/>
        </w:rPr>
        <w:t>经费</w:t>
      </w:r>
      <w:r>
        <w:rPr>
          <w:sz w:val="28"/>
          <w:szCs w:val="28"/>
        </w:rPr>
        <w:t>:</w:t>
      </w:r>
      <w:r>
        <w:rPr>
          <w:rFonts w:hint="eastAsia"/>
          <w:sz w:val="28"/>
          <w:szCs w:val="28"/>
        </w:rPr>
        <w:t>指用一般公共预算安排的因公出国</w:t>
      </w:r>
      <w:r>
        <w:rPr>
          <w:sz w:val="28"/>
          <w:szCs w:val="28"/>
        </w:rPr>
        <w:t>(</w:t>
      </w:r>
      <w:r>
        <w:rPr>
          <w:rFonts w:hint="eastAsia"/>
          <w:sz w:val="28"/>
          <w:szCs w:val="28"/>
        </w:rPr>
        <w:t>境</w:t>
      </w:r>
      <w:r>
        <w:rPr>
          <w:sz w:val="28"/>
          <w:szCs w:val="28"/>
        </w:rPr>
        <w:t>)</w:t>
      </w:r>
      <w:r>
        <w:rPr>
          <w:rFonts w:hint="eastAsia"/>
          <w:sz w:val="28"/>
          <w:szCs w:val="28"/>
        </w:rPr>
        <w:t>费、公务用车购置及运行费和公务接待费。其中</w:t>
      </w:r>
      <w:r>
        <w:rPr>
          <w:sz w:val="28"/>
          <w:szCs w:val="28"/>
        </w:rPr>
        <w:t>,</w:t>
      </w:r>
      <w:r>
        <w:rPr>
          <w:rFonts w:hint="eastAsia"/>
          <w:sz w:val="28"/>
          <w:szCs w:val="28"/>
        </w:rPr>
        <w:t>因公出国</w:t>
      </w:r>
      <w:r>
        <w:rPr>
          <w:sz w:val="28"/>
          <w:szCs w:val="28"/>
        </w:rPr>
        <w:t>(</w:t>
      </w:r>
      <w:r>
        <w:rPr>
          <w:rFonts w:hint="eastAsia"/>
          <w:sz w:val="28"/>
          <w:szCs w:val="28"/>
        </w:rPr>
        <w:t>境</w:t>
      </w:r>
      <w:r>
        <w:rPr>
          <w:sz w:val="28"/>
          <w:szCs w:val="28"/>
        </w:rPr>
        <w:t>)</w:t>
      </w:r>
      <w:r>
        <w:rPr>
          <w:rFonts w:hint="eastAsia"/>
          <w:sz w:val="28"/>
          <w:szCs w:val="28"/>
        </w:rPr>
        <w:t>费反映单位公务出国</w:t>
      </w:r>
      <w:r>
        <w:rPr>
          <w:sz w:val="28"/>
          <w:szCs w:val="28"/>
        </w:rPr>
        <w:t>(</w:t>
      </w:r>
      <w:r>
        <w:rPr>
          <w:rFonts w:hint="eastAsia"/>
          <w:sz w:val="28"/>
          <w:szCs w:val="28"/>
        </w:rPr>
        <w:t>境</w:t>
      </w:r>
      <w:r>
        <w:rPr>
          <w:sz w:val="28"/>
          <w:szCs w:val="28"/>
        </w:rPr>
        <w:t>)</w:t>
      </w:r>
      <w:r>
        <w:rPr>
          <w:rFonts w:hint="eastAsia"/>
          <w:sz w:val="28"/>
          <w:szCs w:val="28"/>
        </w:rPr>
        <w:t>的国际旅费、国外城市间交通费、住宿费、伙食费、培训费、公杂费等支出</w:t>
      </w:r>
      <w:r>
        <w:rPr>
          <w:sz w:val="28"/>
          <w:szCs w:val="28"/>
        </w:rPr>
        <w:t>;</w:t>
      </w:r>
      <w:r>
        <w:rPr>
          <w:rFonts w:hint="eastAsia"/>
          <w:sz w:val="28"/>
          <w:szCs w:val="28"/>
        </w:rPr>
        <w:t>公务用车购置费反映公务用车车辆购置支出</w:t>
      </w:r>
      <w:r>
        <w:rPr>
          <w:sz w:val="28"/>
          <w:szCs w:val="28"/>
        </w:rPr>
        <w:t>(</w:t>
      </w:r>
      <w:r>
        <w:rPr>
          <w:rFonts w:hint="eastAsia"/>
          <w:sz w:val="28"/>
          <w:szCs w:val="28"/>
        </w:rPr>
        <w:t>含车辆购置税</w:t>
      </w:r>
      <w:r>
        <w:rPr>
          <w:sz w:val="28"/>
          <w:szCs w:val="28"/>
        </w:rPr>
        <w:t>,</w:t>
      </w:r>
      <w:r>
        <w:rPr>
          <w:rFonts w:hint="eastAsia"/>
          <w:sz w:val="28"/>
          <w:szCs w:val="28"/>
        </w:rPr>
        <w:t>公务用车运行维护费反映单位按规定保留的公务用车燃料费、维修费、过路过桥费、保险费等支出</w:t>
      </w:r>
      <w:r>
        <w:rPr>
          <w:sz w:val="28"/>
          <w:szCs w:val="28"/>
        </w:rPr>
        <w:t>;</w:t>
      </w:r>
      <w:r>
        <w:rPr>
          <w:rFonts w:hint="eastAsia"/>
          <w:sz w:val="28"/>
          <w:szCs w:val="28"/>
        </w:rPr>
        <w:t>公务接待费反映单位按规定开支的各类公务接待支出。</w:t>
      </w:r>
    </w:p>
    <w:p w:rsidR="00136FF8" w:rsidRDefault="00136FF8" w:rsidP="00F6238A">
      <w:pPr>
        <w:ind w:firstLineChars="200" w:firstLine="31680"/>
        <w:rPr>
          <w:sz w:val="28"/>
          <w:szCs w:val="28"/>
        </w:rPr>
      </w:pPr>
      <w:r>
        <w:rPr>
          <w:rFonts w:hint="eastAsia"/>
          <w:sz w:val="28"/>
          <w:szCs w:val="28"/>
        </w:rPr>
        <w:t>机关运行经费</w:t>
      </w:r>
      <w:r>
        <w:rPr>
          <w:sz w:val="28"/>
          <w:szCs w:val="28"/>
        </w:rPr>
        <w:t>:</w:t>
      </w:r>
      <w:r>
        <w:rPr>
          <w:rFonts w:hint="eastAsia"/>
          <w:sz w:val="28"/>
          <w:szCs w:val="28"/>
        </w:rPr>
        <w:t>是指各部门的公用经费</w:t>
      </w:r>
      <w:r>
        <w:rPr>
          <w:sz w:val="28"/>
          <w:szCs w:val="28"/>
        </w:rPr>
        <w:t>,</w:t>
      </w:r>
      <w:r>
        <w:rPr>
          <w:rFonts w:hint="eastAsia"/>
          <w:sz w:val="28"/>
          <w:szCs w:val="28"/>
        </w:rPr>
        <w:t>包括办公及印刷费、邮电费、差旅费、会议费、福利费、日常维修费、专用材料及一般设备购置费、办公用房水电费、办公用房取暖费、办公用房物业管理费、公务用车运行维护费以及其他费用。</w:t>
      </w:r>
    </w:p>
    <w:p w:rsidR="00136FF8" w:rsidRDefault="00136FF8" w:rsidP="00EC58EF">
      <w:pPr>
        <w:ind w:firstLineChars="300" w:firstLine="31680"/>
        <w:rPr>
          <w:rFonts w:ascii="宋体"/>
          <w:sz w:val="28"/>
          <w:szCs w:val="28"/>
        </w:rPr>
      </w:pPr>
    </w:p>
    <w:sectPr w:rsidR="00136FF8" w:rsidSect="00733B2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080F3C52" w:usb2="00000016" w:usb3="00000000" w:csb0="0004001F" w:csb1="00000000"/>
  </w:font>
  <w:font w:name="华文仿宋">
    <w:altName w:val="仿宋"/>
    <w:panose1 w:val="00000000000000000000"/>
    <w:charset w:val="86"/>
    <w:family w:val="auto"/>
    <w:notTrueType/>
    <w:pitch w:val="default"/>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28FF"/>
    <w:rsid w:val="000348BF"/>
    <w:rsid w:val="00095431"/>
    <w:rsid w:val="00136FF8"/>
    <w:rsid w:val="00167478"/>
    <w:rsid w:val="00175ECE"/>
    <w:rsid w:val="001843DE"/>
    <w:rsid w:val="001C28FF"/>
    <w:rsid w:val="001D51E7"/>
    <w:rsid w:val="001E4DD8"/>
    <w:rsid w:val="001F5874"/>
    <w:rsid w:val="002401CE"/>
    <w:rsid w:val="00244FC5"/>
    <w:rsid w:val="00264D83"/>
    <w:rsid w:val="002A1C9A"/>
    <w:rsid w:val="002D4B8B"/>
    <w:rsid w:val="003D61A2"/>
    <w:rsid w:val="003E5B53"/>
    <w:rsid w:val="0042527C"/>
    <w:rsid w:val="0044577E"/>
    <w:rsid w:val="0061015C"/>
    <w:rsid w:val="00636DEA"/>
    <w:rsid w:val="006418FF"/>
    <w:rsid w:val="00694E72"/>
    <w:rsid w:val="00733B28"/>
    <w:rsid w:val="00747907"/>
    <w:rsid w:val="008102B9"/>
    <w:rsid w:val="00881878"/>
    <w:rsid w:val="008D1030"/>
    <w:rsid w:val="008D6EEF"/>
    <w:rsid w:val="008E1206"/>
    <w:rsid w:val="008F498A"/>
    <w:rsid w:val="008F5F13"/>
    <w:rsid w:val="0093681F"/>
    <w:rsid w:val="00986371"/>
    <w:rsid w:val="009C4AF7"/>
    <w:rsid w:val="009E6830"/>
    <w:rsid w:val="009E6EFA"/>
    <w:rsid w:val="00AD141A"/>
    <w:rsid w:val="00B2633D"/>
    <w:rsid w:val="00B82B2F"/>
    <w:rsid w:val="00BE12DD"/>
    <w:rsid w:val="00C45C1E"/>
    <w:rsid w:val="00C7099D"/>
    <w:rsid w:val="00C74260"/>
    <w:rsid w:val="00CA6301"/>
    <w:rsid w:val="00D27DC5"/>
    <w:rsid w:val="00D4643D"/>
    <w:rsid w:val="00D9524E"/>
    <w:rsid w:val="00DD7A88"/>
    <w:rsid w:val="00E304BB"/>
    <w:rsid w:val="00EB568E"/>
    <w:rsid w:val="00EC58EF"/>
    <w:rsid w:val="00EE1DF7"/>
    <w:rsid w:val="00F338A6"/>
    <w:rsid w:val="00F502A7"/>
    <w:rsid w:val="00F6238A"/>
    <w:rsid w:val="00FE2345"/>
    <w:rsid w:val="0A6828A5"/>
    <w:rsid w:val="18733464"/>
    <w:rsid w:val="1FD24FD6"/>
    <w:rsid w:val="202C1667"/>
    <w:rsid w:val="308448B6"/>
    <w:rsid w:val="33660C14"/>
    <w:rsid w:val="34FC1828"/>
    <w:rsid w:val="39E62EF8"/>
    <w:rsid w:val="3AA05681"/>
    <w:rsid w:val="45DF1126"/>
    <w:rsid w:val="4A876DD0"/>
    <w:rsid w:val="62D82A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B28"/>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33B2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33B28"/>
    <w:rPr>
      <w:rFonts w:ascii="Calibri" w:eastAsia="宋体" w:hAnsi="Calibri" w:cs="Times New Roman"/>
      <w:sz w:val="18"/>
      <w:szCs w:val="18"/>
    </w:rPr>
  </w:style>
  <w:style w:type="paragraph" w:styleId="Header">
    <w:name w:val="header"/>
    <w:basedOn w:val="Normal"/>
    <w:link w:val="HeaderChar"/>
    <w:uiPriority w:val="99"/>
    <w:rsid w:val="00733B2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33B28"/>
    <w:rPr>
      <w:rFonts w:ascii="Calibri" w:eastAsia="宋体" w:hAnsi="Calibri" w:cs="Times New Roman"/>
      <w:sz w:val="18"/>
      <w:szCs w:val="18"/>
    </w:rPr>
  </w:style>
  <w:style w:type="paragraph" w:styleId="HTMLPreformatted">
    <w:name w:val="HTML Preformatted"/>
    <w:basedOn w:val="Normal"/>
    <w:link w:val="HTMLPreformattedChar"/>
    <w:uiPriority w:val="99"/>
    <w:semiHidden/>
    <w:rsid w:val="00733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PreformattedChar">
    <w:name w:val="HTML Preformatted Char"/>
    <w:basedOn w:val="DefaultParagraphFont"/>
    <w:link w:val="HTMLPreformatted"/>
    <w:uiPriority w:val="99"/>
    <w:semiHidden/>
    <w:locked/>
    <w:rsid w:val="00733B28"/>
    <w:rPr>
      <w:rFonts w:ascii="宋体" w:eastAsia="宋体" w:hAnsi="宋体" w:cs="Times New Roman"/>
      <w:kern w:val="0"/>
      <w:sz w:val="24"/>
      <w:szCs w:val="24"/>
    </w:rPr>
  </w:style>
  <w:style w:type="character" w:styleId="Hyperlink">
    <w:name w:val="Hyperlink"/>
    <w:basedOn w:val="DefaultParagraphFont"/>
    <w:uiPriority w:val="99"/>
    <w:semiHidden/>
    <w:rsid w:val="00733B28"/>
    <w:rPr>
      <w:rFonts w:cs="Times New Roman"/>
      <w:color w:val="0000FF"/>
      <w:u w:val="single"/>
    </w:rPr>
  </w:style>
  <w:style w:type="paragraph" w:styleId="ListParagraph">
    <w:name w:val="List Paragraph"/>
    <w:basedOn w:val="Normal"/>
    <w:uiPriority w:val="99"/>
    <w:qFormat/>
    <w:rsid w:val="00733B2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7%BE%A4%E4%BC%97%E6%96%87%E5%8C%96&amp;tn=44039180_cpr&amp;fenlei=mv6quAkxTZn0IZRqIHckPjm4nH00T1YLPv7bmHTznjuhmyfdrADY0ZwV5Hcvrjm3rH6sPfKWUMw85HfYnjn4nH6sgvPsT6KdThsqpZwYTjCEQLGCpyw9Uz4Bmy-bIi4WUvYETgN-TLwGUv3EPjcLrHc3Pj04" TargetMode="External"/><Relationship Id="rId3" Type="http://schemas.openxmlformats.org/officeDocument/2006/relationships/webSettings" Target="webSettings.xml"/><Relationship Id="rId7" Type="http://schemas.openxmlformats.org/officeDocument/2006/relationships/hyperlink" Target="https://www.baidu.com/s?wd=%E6%B0%91%E4%BA%8B%E7%BA%A0%E7%BA%B7&amp;tn=44039180_cpr&amp;fenlei=mv6quAkxTZn0IZRqIHckPjm4nH00T1YLPv7bmHTznjuhmyfdrADY0ZwV5Hcvrjm3rH6sPfKWUMw85HfYnjn4nH6sgvPsT6KdThsqpZwYTjCEQLGCpyw9Uz4Bmy-bIi4WUvYETgN-TLwGUv3EPjcLrHc3Pj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idu.com/s?wd=%E6%96%87%E5%8C%96%E6%95%99%E8%82%B2&amp;tn=44039180_cpr&amp;fenlei=mv6quAkxTZn0IZRqIHckPjm4nH00T1YLPv7bmHTznjuhmyfdrADY0ZwV5Hcvrjm3rH6sPfKWUMw85HfYnjn4nH6sgvPsT6KdThsqpZwYTjCEQLGCpyw9Uz4Bmy-bIi4WUvYETgN-TLwGUv3EPjcLrHc3Pj04" TargetMode="External"/><Relationship Id="rId5" Type="http://schemas.openxmlformats.org/officeDocument/2006/relationships/hyperlink" Target="https://www.baidu.com/s?wd=%E7%BB%8F%E6%B5%8E%E8%BF%90%E8%A1%8C&amp;tn=44039180_cpr&amp;fenlei=mv6quAkxTZn0IZRqIHckPjm4nH00T1YLPv7bmHTznjuhmyfdrADY0ZwV5Hcvrjm3rH6sPfKWUMw85HfYnjn4nH6sgvPsT6KdThsqpZwYTjCEQLGCpyw9Uz4Bmy-bIi4WUvYETgN-TLwGUv3EPjcLrHc3Pj04" TargetMode="External"/><Relationship Id="rId10" Type="http://schemas.openxmlformats.org/officeDocument/2006/relationships/theme" Target="theme/theme1.xml"/><Relationship Id="rId4" Type="http://schemas.openxmlformats.org/officeDocument/2006/relationships/hyperlink" Target="https://www.baidu.com/s?wd=%E5%95%86%E5%93%81%E6%B5%81%E9%80%9A&amp;tn=44039180_cpr&amp;fenlei=mv6quAkxTZn0IZRqIHckPjm4nH00T1YLPv7bmHTznjuhmyfdrADY0ZwV5Hcvrjm3rH6sPfKWUMw85HfYnjn4nH6sgvPsT6KdThsqpZwYTjCEQLGCpyw9Uz4Bmy-bIi4WUvYETgN-TLwGUv3EPjcLrHc3Pj0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458</Words>
  <Characters>2616</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大同县杜庄乡人民政府2017年度部门决算公开</dc:title>
  <dc:subject/>
  <dc:creator>null,null,总收发</dc:creator>
  <cp:keywords/>
  <dc:description/>
  <cp:lastModifiedBy>User</cp:lastModifiedBy>
  <cp:revision>3</cp:revision>
  <dcterms:created xsi:type="dcterms:W3CDTF">2018-10-19T03:42:00Z</dcterms:created>
  <dcterms:modified xsi:type="dcterms:W3CDTF">2019-07-17T03:04:00Z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